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Pöytäkirja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Lopen kunta, Nuorisovaltuuston kokous 27.5.2024 klo 16:30, paikka Kuntala (Holvitie 4 12700 Loppi)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1. Kokouksen avaus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    </w:t>
      </w:r>
      <w:proofErr w:type="gramStart"/>
      <w:r w:rsidRPr="00B4274B">
        <w:rPr>
          <w:rFonts w:ascii="Arial" w:eastAsia="Times New Roman" w:hAnsi="Arial" w:cs="Arial"/>
          <w:color w:val="000000"/>
          <w:lang w:eastAsia="fi-FI"/>
        </w:rPr>
        <w:t>Kokous avattu 16:29.</w:t>
      </w:r>
      <w:proofErr w:type="gramEnd"/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2. Kokouksen osallistujat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Kokouksen osallistujat: Satu Saarinen, Ada Mikkola, Samu Vienonen, Samuel Schildt,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Salma Pakarinen, Helmi Porkkala ja Ella Liikanen. Miko Riikonen saapui kokoukseen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myöhässä klo 16:54.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3. Laillisuus ja päätösvaltaisuus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Kokous on päätösvaltainen.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4. Lautakuntien ja työryhmien edustajien kuulumiset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    Kuultiin lautakuntien kuulumiset.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5. Nuorisotoimen kuulumiset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 xml:space="preserve">    Tilat ovat menneet juuri kiinni, ja nuorilta toivomus että tilat avattaisiin heti koulun alkaessa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uudestaan. Kesäleirit ovat täyttyneet hyvin. Nuorisovaltuuston kesäretki peruttiin hinnan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vuoksi.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6. Kiusaamisen ehkäisy tapahtuma Projekti Radikaalin kanssa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 xml:space="preserve">    Tapahtuma pidetään lastikassa. Tapahtuman sovittiin pidettäväksi 4.10.2024. 5.- ja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6.-luokkalaiset tulisi ottaa tapahtumaan mukaan. Tapahtuman kustannuksista (noin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1,000€) keskusteltiin, lopputuloksena se, että nuorisovaltuusto anoo kunnanvaltuustolta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tarvittavan summan. Tapahtuman toimintapisteiksi suunniteltiin ainakin jalkapallopeli.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Projekti Radikaali esitteli keskustelupakettinsa, jonka tarkoitus on saada nuoret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keskustelemaan toistensa kanssa kiusaamisesta. Tämä saavutettaisiin muuttamalla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nuorten kulttuuria siten, että kiusaamisesta ja syrjäytymisestä puhuminen ei olisi </w:t>
      </w:r>
      <w:proofErr w:type="spellStart"/>
      <w:r w:rsidRPr="00B4274B">
        <w:rPr>
          <w:rFonts w:ascii="Arial" w:eastAsia="Times New Roman" w:hAnsi="Arial" w:cs="Arial"/>
          <w:color w:val="000000"/>
          <w:lang w:eastAsia="fi-FI"/>
        </w:rPr>
        <w:t>enään</w:t>
      </w:r>
      <w:proofErr w:type="spellEnd"/>
      <w:r w:rsidRPr="00B4274B">
        <w:rPr>
          <w:rFonts w:ascii="Arial" w:eastAsia="Times New Roman" w:hAnsi="Arial" w:cs="Arial"/>
          <w:color w:val="000000"/>
          <w:lang w:eastAsia="fi-FI"/>
        </w:rPr>
        <w:t xml:space="preserve">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tabu. Näitä keskustelupaketteja rahoitetaan esim. antamalla paikallisille yrityksille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mahdollisuuden ostaa Projekti Radikaalin verkkokaupasta keskustelupaketteja paikallisille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kouluille.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Lisäksi Projekti Radikaali esitteli nuorisovaltuustolle uuden kampanjansa, </w:t>
      </w:r>
      <w:proofErr w:type="spellStart"/>
      <w:r w:rsidRPr="00B4274B">
        <w:rPr>
          <w:rFonts w:ascii="Arial" w:eastAsia="Times New Roman" w:hAnsi="Arial" w:cs="Arial"/>
          <w:color w:val="000000"/>
          <w:lang w:eastAsia="fi-FI"/>
        </w:rPr>
        <w:t>Generation</w:t>
      </w:r>
      <w:proofErr w:type="spellEnd"/>
      <w:r w:rsidRPr="00B4274B">
        <w:rPr>
          <w:rFonts w:ascii="Arial" w:eastAsia="Times New Roman" w:hAnsi="Arial" w:cs="Arial"/>
          <w:color w:val="000000"/>
          <w:lang w:eastAsia="fi-FI"/>
        </w:rPr>
        <w:t xml:space="preserve"> R,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eli kiusaamisen vastainen sukupolvi.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7. Nuorten/lasten torstaitori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    -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8. Nuorisovaltuuston sosiaalisten medioiden ulkomuodon uusiminen ja edistyminen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Nuorisovaltuuston sosiaalisten medioiden ulkomuodon uusiminen ja edistymisen projekti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annettiin Ella Liikaselle. Projekti suoritetaan, kun Ella Liikasella on aikaa.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7. Valtuustoaloitteet, puheenvuorot, kannanotot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lastRenderedPageBreak/>
        <w:t xml:space="preserve">    Nuorisovaltuusto kirjoittaa kannanoton Leila Ahlqvistin ehdotukseen, jossa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nuorisovaltuusto sanoo olevansa huolissaan nuorisotyöntekijöiden riittävyydestä, mikä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 xml:space="preserve">    vaarantaisi nuorille tarjottavien palveluiden laadun. Nuorisovaltuuston mielestä 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nuorisokoordinaattorin paikka tulisi täyttää.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    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9. Muut asiat ja seuraava kokous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>    Samu Vienonen ja Helmi Porkkala valittiin Oma-Hämeen nuorisovaltuuston varajäseniksi.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Seuraava kokous pidetään 23.9.2024 klo 16:30.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 xml:space="preserve">10. </w:t>
      </w:r>
      <w:proofErr w:type="gramStart"/>
      <w:r w:rsidRPr="00B4274B">
        <w:rPr>
          <w:rFonts w:ascii="Arial" w:eastAsia="Times New Roman" w:hAnsi="Arial" w:cs="Arial"/>
          <w:color w:val="000000"/>
          <w:lang w:eastAsia="fi-FI"/>
        </w:rPr>
        <w:t>Kokouksen päättäminen</w:t>
      </w:r>
      <w:r w:rsidRPr="00B4274B">
        <w:rPr>
          <w:rFonts w:ascii="Arial" w:eastAsia="Times New Roman" w:hAnsi="Arial" w:cs="Arial"/>
          <w:color w:val="000000"/>
          <w:lang w:eastAsia="fi-FI"/>
        </w:rPr>
        <w:br/>
        <w:t>      Kokous päätetty 17:20.</w:t>
      </w:r>
      <w:proofErr w:type="gramEnd"/>
      <w:r w:rsidRPr="00B4274B">
        <w:rPr>
          <w:rFonts w:ascii="Arial" w:eastAsia="Times New Roman" w:hAnsi="Arial" w:cs="Arial"/>
          <w:color w:val="000000"/>
          <w:lang w:eastAsia="fi-FI"/>
        </w:rPr>
        <w:br/>
      </w:r>
      <w:r w:rsidRPr="00B4274B">
        <w:rPr>
          <w:rFonts w:ascii="Arial" w:eastAsia="Times New Roman" w:hAnsi="Arial" w:cs="Arial"/>
          <w:color w:val="000000"/>
          <w:lang w:eastAsia="fi-FI"/>
        </w:rPr>
        <w:br/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 xml:space="preserve">Ada Mikkola </w:t>
      </w:r>
      <w:r w:rsidRPr="00B4274B">
        <w:rPr>
          <w:rFonts w:ascii="Arial" w:eastAsia="Times New Roman" w:hAnsi="Arial" w:cs="Arial"/>
          <w:color w:val="000000"/>
          <w:lang w:eastAsia="fi-FI"/>
        </w:rPr>
        <w:tab/>
      </w:r>
      <w:r w:rsidRPr="00B4274B">
        <w:rPr>
          <w:rFonts w:ascii="Arial" w:eastAsia="Times New Roman" w:hAnsi="Arial" w:cs="Arial"/>
          <w:color w:val="000000"/>
          <w:lang w:eastAsia="fi-FI"/>
        </w:rPr>
        <w:tab/>
      </w:r>
      <w:r w:rsidRPr="00B4274B">
        <w:rPr>
          <w:rFonts w:ascii="Arial" w:eastAsia="Times New Roman" w:hAnsi="Arial" w:cs="Arial"/>
          <w:color w:val="000000"/>
          <w:lang w:eastAsia="fi-FI"/>
        </w:rPr>
        <w:tab/>
      </w:r>
      <w:r w:rsidRPr="00B4274B">
        <w:rPr>
          <w:rFonts w:ascii="Arial" w:eastAsia="Times New Roman" w:hAnsi="Arial" w:cs="Arial"/>
          <w:color w:val="000000"/>
          <w:lang w:eastAsia="fi-FI"/>
        </w:rPr>
        <w:tab/>
        <w:t>Samuel Schildt</w:t>
      </w:r>
    </w:p>
    <w:p w:rsidR="00B4274B" w:rsidRPr="00B4274B" w:rsidRDefault="00B4274B" w:rsidP="00B427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4274B">
        <w:rPr>
          <w:rFonts w:ascii="Arial" w:eastAsia="Times New Roman" w:hAnsi="Arial" w:cs="Arial"/>
          <w:color w:val="000000"/>
          <w:lang w:eastAsia="fi-FI"/>
        </w:rPr>
        <w:t xml:space="preserve">Puheenjohtaja </w:t>
      </w:r>
      <w:r w:rsidRPr="00B4274B">
        <w:rPr>
          <w:rFonts w:ascii="Arial" w:eastAsia="Times New Roman" w:hAnsi="Arial" w:cs="Arial"/>
          <w:color w:val="000000"/>
          <w:lang w:eastAsia="fi-FI"/>
        </w:rPr>
        <w:tab/>
      </w:r>
      <w:r w:rsidRPr="00B4274B">
        <w:rPr>
          <w:rFonts w:ascii="Arial" w:eastAsia="Times New Roman" w:hAnsi="Arial" w:cs="Arial"/>
          <w:color w:val="000000"/>
          <w:lang w:eastAsia="fi-FI"/>
        </w:rPr>
        <w:tab/>
        <w:t xml:space="preserve">           Sihteeri</w:t>
      </w:r>
    </w:p>
    <w:p w:rsidR="00DC5EED" w:rsidRDefault="00DC5EED">
      <w:bookmarkStart w:id="0" w:name="_GoBack"/>
      <w:bookmarkEnd w:id="0"/>
    </w:p>
    <w:sectPr w:rsidR="00DC5EE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4B"/>
    <w:rsid w:val="00B4274B"/>
    <w:rsid w:val="00D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BBE78-9AAB-4F44-BFF0-A57AD827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Kuntala</dc:creator>
  <cp:keywords/>
  <dc:description/>
  <cp:lastModifiedBy>Kuntala</cp:lastModifiedBy>
  <cp:revision>1</cp:revision>
  <dcterms:created xsi:type="dcterms:W3CDTF">2024-08-21T07:46:00Z</dcterms:created>
  <dcterms:modified xsi:type="dcterms:W3CDTF">2024-08-21T07:47:00Z</dcterms:modified>
</cp:coreProperties>
</file>